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14" w:rsidRPr="002937E5" w:rsidRDefault="002937E5">
      <w:pPr>
        <w:rPr>
          <w:sz w:val="32"/>
          <w:szCs w:val="32"/>
        </w:rPr>
      </w:pPr>
      <w:bookmarkStart w:id="0" w:name="_GoBack"/>
      <w:r w:rsidRPr="002937E5">
        <w:rPr>
          <w:sz w:val="32"/>
          <w:szCs w:val="32"/>
        </w:rPr>
        <w:t xml:space="preserve">I am experienced in organising and delivering local studies workshops and talks to local heritage and WI groups. This has allowed me to raise money for local charities such as the Brothers in Arms (who built a wall of remembrance in Mowbray Park) and work with asylum seekers. I have secured funding, and produced work for, </w:t>
      </w:r>
      <w:proofErr w:type="spellStart"/>
      <w:proofErr w:type="gramStart"/>
      <w:r w:rsidRPr="002937E5">
        <w:rPr>
          <w:sz w:val="32"/>
          <w:szCs w:val="32"/>
        </w:rPr>
        <w:t>Unicef</w:t>
      </w:r>
      <w:proofErr w:type="spellEnd"/>
      <w:proofErr w:type="gramEnd"/>
      <w:r w:rsidRPr="002937E5">
        <w:rPr>
          <w:sz w:val="32"/>
          <w:szCs w:val="32"/>
        </w:rPr>
        <w:t xml:space="preserve"> and Anti bullying awards.</w:t>
      </w:r>
      <w:bookmarkEnd w:id="0"/>
    </w:p>
    <w:sectPr w:rsidR="00356314" w:rsidRPr="0029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E5"/>
    <w:rsid w:val="002937E5"/>
    <w:rsid w:val="00356314"/>
    <w:rsid w:val="009739E8"/>
    <w:rsid w:val="00A4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cp:revision>
  <dcterms:created xsi:type="dcterms:W3CDTF">2014-10-15T09:15:00Z</dcterms:created>
  <dcterms:modified xsi:type="dcterms:W3CDTF">2014-10-15T09:16:00Z</dcterms:modified>
</cp:coreProperties>
</file>